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131175" w14:textId="343891D9" w:rsidR="00B533C9" w:rsidRPr="00B533C9" w:rsidRDefault="00B533C9" w:rsidP="00B533C9">
      <w:pPr>
        <w:pStyle w:val="Nadpis1"/>
        <w:tabs>
          <w:tab w:val="left" w:pos="1785"/>
          <w:tab w:val="right" w:pos="9632"/>
        </w:tabs>
        <w:rPr>
          <w:rFonts w:asciiTheme="minorHAnsi" w:hAnsiTheme="minorHAnsi"/>
          <w:b w:val="0"/>
          <w:color w:val="auto"/>
          <w:sz w:val="24"/>
          <w:lang w:val="cs-CZ"/>
        </w:rPr>
      </w:pPr>
      <w:r>
        <w:rPr>
          <w:rFonts w:asciiTheme="minorHAnsi" w:hAnsiTheme="minorHAnsi"/>
          <w:b w:val="0"/>
          <w:color w:val="auto"/>
          <w:sz w:val="24"/>
          <w:lang w:val="cs-CZ"/>
        </w:rPr>
        <w:tab/>
      </w:r>
      <w:r>
        <w:rPr>
          <w:rFonts w:asciiTheme="minorHAnsi" w:hAnsiTheme="minorHAnsi"/>
          <w:b w:val="0"/>
          <w:color w:val="auto"/>
          <w:sz w:val="24"/>
          <w:lang w:val="cs-CZ"/>
        </w:rPr>
        <w:tab/>
      </w:r>
      <w:r w:rsidRPr="00B533C9">
        <w:rPr>
          <w:rFonts w:asciiTheme="minorHAnsi" w:hAnsiTheme="minorHAnsi"/>
          <w:b w:val="0"/>
          <w:color w:val="auto"/>
          <w:sz w:val="24"/>
          <w:lang w:val="cs-CZ"/>
        </w:rPr>
        <w:t>V Praze, 7. března 2017</w:t>
      </w:r>
    </w:p>
    <w:p w14:paraId="04919DE2" w14:textId="77777777" w:rsidR="00B533C9" w:rsidRPr="0055642B" w:rsidRDefault="00B533C9" w:rsidP="00B533C9">
      <w:pPr>
        <w:shd w:val="clear" w:color="auto" w:fill="FFFFFF"/>
        <w:ind w:left="6372" w:firstLine="708"/>
        <w:rPr>
          <w:rFonts w:cs="Calibri"/>
          <w:sz w:val="20"/>
          <w:lang w:val="cs-CZ"/>
        </w:rPr>
      </w:pPr>
    </w:p>
    <w:p w14:paraId="61629B8D" w14:textId="77777777" w:rsidR="00B533C9" w:rsidRPr="0080151B" w:rsidRDefault="00B533C9" w:rsidP="00B533C9">
      <w:pPr>
        <w:shd w:val="clear" w:color="auto" w:fill="FFFFFF"/>
        <w:jc w:val="center"/>
        <w:rPr>
          <w:rFonts w:cs="Calibri"/>
          <w:b/>
          <w:bCs/>
          <w:color w:val="808080"/>
          <w:sz w:val="40"/>
          <w:lang w:val="cs-CZ"/>
        </w:rPr>
      </w:pPr>
      <w:r w:rsidRPr="0080151B">
        <w:rPr>
          <w:rFonts w:cs="Calibri"/>
          <w:b/>
          <w:bCs/>
          <w:color w:val="808080"/>
          <w:sz w:val="40"/>
          <w:lang w:val="cs-CZ"/>
        </w:rPr>
        <w:t>ZA MĚSÍC ZAČÍNAJÍ 24. DNY EVROPSKÉHO FILMU</w:t>
      </w:r>
    </w:p>
    <w:p w14:paraId="1EF64FC2" w14:textId="77777777" w:rsidR="00B533C9" w:rsidRPr="0055642B" w:rsidRDefault="00B533C9" w:rsidP="00B533C9">
      <w:pPr>
        <w:jc w:val="center"/>
        <w:rPr>
          <w:b/>
          <w:sz w:val="16"/>
          <w:lang w:val="cs-CZ"/>
        </w:rPr>
      </w:pPr>
    </w:p>
    <w:p w14:paraId="6A5E8FA7" w14:textId="36E91B9E" w:rsidR="00B533C9" w:rsidRPr="0080151B" w:rsidRDefault="00B533C9" w:rsidP="00B533C9">
      <w:pPr>
        <w:jc w:val="center"/>
        <w:rPr>
          <w:b/>
          <w:lang w:val="cs-CZ"/>
        </w:rPr>
      </w:pPr>
      <w:r w:rsidRPr="0080151B">
        <w:rPr>
          <w:b/>
          <w:lang w:val="cs-CZ"/>
        </w:rPr>
        <w:t xml:space="preserve">Praha 6. - 13. 4. </w:t>
      </w:r>
      <w:r w:rsidRPr="0080151B">
        <w:rPr>
          <w:lang w:val="cs-CZ"/>
        </w:rPr>
        <w:t xml:space="preserve">(kina Lucerna, Světozor, </w:t>
      </w:r>
      <w:proofErr w:type="spellStart"/>
      <w:r w:rsidRPr="0080151B">
        <w:rPr>
          <w:lang w:val="cs-CZ"/>
        </w:rPr>
        <w:t>Royal</w:t>
      </w:r>
      <w:proofErr w:type="spellEnd"/>
      <w:r w:rsidRPr="0080151B">
        <w:rPr>
          <w:lang w:val="cs-CZ"/>
        </w:rPr>
        <w:t xml:space="preserve"> a </w:t>
      </w:r>
      <w:r>
        <w:t>K</w:t>
      </w:r>
      <w:proofErr w:type="spellStart"/>
      <w:r w:rsidRPr="0080151B">
        <w:rPr>
          <w:lang w:val="cs-CZ"/>
        </w:rPr>
        <w:t>ino</w:t>
      </w:r>
      <w:proofErr w:type="spellEnd"/>
      <w:r w:rsidRPr="0080151B">
        <w:rPr>
          <w:lang w:val="cs-CZ"/>
        </w:rPr>
        <w:t xml:space="preserve"> Pilotů)</w:t>
      </w:r>
    </w:p>
    <w:p w14:paraId="48B9F320" w14:textId="77777777" w:rsidR="00B533C9" w:rsidRPr="0080151B" w:rsidRDefault="00B533C9" w:rsidP="00B533C9">
      <w:pPr>
        <w:jc w:val="center"/>
        <w:rPr>
          <w:b/>
          <w:lang w:val="cs-CZ"/>
        </w:rPr>
      </w:pPr>
      <w:r w:rsidRPr="0080151B">
        <w:rPr>
          <w:b/>
          <w:lang w:val="cs-CZ"/>
        </w:rPr>
        <w:t xml:space="preserve">Brno 14. - 17. 4. </w:t>
      </w:r>
      <w:r w:rsidRPr="0080151B">
        <w:rPr>
          <w:lang w:val="cs-CZ"/>
        </w:rPr>
        <w:t xml:space="preserve">(kino </w:t>
      </w:r>
      <w:proofErr w:type="spellStart"/>
      <w:r w:rsidRPr="0080151B">
        <w:rPr>
          <w:lang w:val="cs-CZ"/>
        </w:rPr>
        <w:t>Scala</w:t>
      </w:r>
      <w:proofErr w:type="spellEnd"/>
      <w:r w:rsidRPr="0080151B">
        <w:rPr>
          <w:lang w:val="cs-CZ"/>
        </w:rPr>
        <w:t>)</w:t>
      </w:r>
    </w:p>
    <w:p w14:paraId="20B0FD53" w14:textId="77777777" w:rsidR="00B533C9" w:rsidRPr="0055642B" w:rsidRDefault="00B533C9" w:rsidP="00B533C9">
      <w:pPr>
        <w:shd w:val="clear" w:color="auto" w:fill="FFFFFF"/>
        <w:jc w:val="center"/>
        <w:rPr>
          <w:rFonts w:cs="Calibri"/>
          <w:b/>
          <w:color w:val="000000"/>
          <w:sz w:val="16"/>
          <w:lang w:val="cs-CZ"/>
        </w:rPr>
      </w:pPr>
    </w:p>
    <w:p w14:paraId="40F325CE" w14:textId="77777777" w:rsidR="00B533C9" w:rsidRPr="0080151B" w:rsidRDefault="00B533C9" w:rsidP="00B533C9">
      <w:pPr>
        <w:shd w:val="clear" w:color="auto" w:fill="FFFFFF"/>
        <w:jc w:val="center"/>
        <w:rPr>
          <w:rFonts w:cs="Calibri"/>
          <w:b/>
          <w:color w:val="000000"/>
          <w:lang w:val="cs-CZ"/>
        </w:rPr>
      </w:pPr>
      <w:r w:rsidRPr="0080151B">
        <w:rPr>
          <w:rFonts w:cs="Calibri"/>
          <w:b/>
          <w:color w:val="000000"/>
          <w:lang w:val="cs-CZ"/>
        </w:rPr>
        <w:t>Ozvěny se odehrají v těchto městech a termínech:</w:t>
      </w:r>
    </w:p>
    <w:p w14:paraId="12864F8D" w14:textId="445C97F5" w:rsidR="00B533C9" w:rsidRPr="0080151B" w:rsidRDefault="00B533C9" w:rsidP="00B533C9">
      <w:pPr>
        <w:shd w:val="clear" w:color="auto" w:fill="FFFFFF"/>
        <w:jc w:val="center"/>
        <w:rPr>
          <w:rFonts w:cs="Calibri"/>
          <w:b/>
          <w:color w:val="000000"/>
          <w:lang w:val="cs-CZ"/>
        </w:rPr>
      </w:pPr>
      <w:r w:rsidRPr="0080151B">
        <w:rPr>
          <w:rFonts w:cs="Calibri"/>
          <w:b/>
          <w:color w:val="000000"/>
          <w:lang w:val="cs-CZ"/>
        </w:rPr>
        <w:t xml:space="preserve">Boskovice </w:t>
      </w:r>
      <w:r w:rsidR="0021323F">
        <w:rPr>
          <w:rFonts w:cs="Calibri"/>
          <w:color w:val="000000"/>
          <w:lang w:val="cs-CZ"/>
        </w:rPr>
        <w:t>(18. - 20. 4.</w:t>
      </w:r>
      <w:r w:rsidRPr="0080151B">
        <w:rPr>
          <w:rFonts w:cs="Calibri"/>
          <w:color w:val="000000"/>
          <w:lang w:val="cs-CZ"/>
        </w:rPr>
        <w:t xml:space="preserve">), </w:t>
      </w:r>
      <w:r w:rsidRPr="0080151B">
        <w:rPr>
          <w:rFonts w:cs="Calibri"/>
          <w:b/>
          <w:color w:val="000000"/>
          <w:lang w:val="cs-CZ"/>
        </w:rPr>
        <w:t xml:space="preserve">Jablonec nad Nisou </w:t>
      </w:r>
      <w:r w:rsidRPr="0080151B">
        <w:rPr>
          <w:rFonts w:cs="Calibri"/>
          <w:color w:val="000000"/>
          <w:lang w:val="cs-CZ"/>
        </w:rPr>
        <w:t>(18. - 23</w:t>
      </w:r>
      <w:r w:rsidR="0021323F">
        <w:rPr>
          <w:rFonts w:cs="Calibri"/>
          <w:color w:val="000000"/>
          <w:lang w:val="cs-CZ"/>
        </w:rPr>
        <w:t>. 4.</w:t>
      </w:r>
      <w:r w:rsidRPr="0080151B">
        <w:rPr>
          <w:rFonts w:cs="Calibri"/>
          <w:color w:val="000000"/>
          <w:lang w:val="cs-CZ"/>
        </w:rPr>
        <w:t xml:space="preserve">), </w:t>
      </w:r>
      <w:r w:rsidRPr="0080151B">
        <w:rPr>
          <w:rFonts w:cs="Calibri"/>
          <w:b/>
          <w:color w:val="000000"/>
          <w:lang w:val="cs-CZ"/>
        </w:rPr>
        <w:t>Hodonín</w:t>
      </w:r>
      <w:r w:rsidR="0021323F">
        <w:rPr>
          <w:rFonts w:cs="Calibri"/>
          <w:color w:val="000000"/>
          <w:lang w:val="cs-CZ"/>
        </w:rPr>
        <w:t xml:space="preserve"> (18. - 20. 4.</w:t>
      </w:r>
      <w:r w:rsidRPr="0080151B">
        <w:rPr>
          <w:rFonts w:cs="Calibri"/>
          <w:color w:val="000000"/>
          <w:lang w:val="cs-CZ"/>
        </w:rPr>
        <w:t xml:space="preserve">), </w:t>
      </w:r>
      <w:r w:rsidR="0021323F">
        <w:rPr>
          <w:rFonts w:cs="Calibri"/>
          <w:color w:val="000000"/>
          <w:lang w:val="cs-CZ"/>
        </w:rPr>
        <w:br/>
      </w:r>
      <w:r w:rsidRPr="0080151B">
        <w:rPr>
          <w:rFonts w:cs="Calibri"/>
          <w:b/>
          <w:color w:val="000000"/>
          <w:lang w:val="cs-CZ"/>
        </w:rPr>
        <w:t xml:space="preserve">Semily </w:t>
      </w:r>
      <w:r w:rsidR="0021323F">
        <w:rPr>
          <w:rFonts w:cs="Calibri"/>
          <w:color w:val="000000"/>
          <w:lang w:val="cs-CZ"/>
        </w:rPr>
        <w:t>(18. - 21. 4.</w:t>
      </w:r>
      <w:r w:rsidRPr="0080151B">
        <w:rPr>
          <w:rFonts w:cs="Calibri"/>
          <w:color w:val="000000"/>
          <w:lang w:val="cs-CZ"/>
        </w:rPr>
        <w:t xml:space="preserve">), </w:t>
      </w:r>
      <w:r w:rsidRPr="0080151B">
        <w:rPr>
          <w:rFonts w:cs="Calibri"/>
          <w:b/>
          <w:color w:val="000000"/>
          <w:lang w:val="cs-CZ"/>
        </w:rPr>
        <w:t xml:space="preserve">Hradec Králové </w:t>
      </w:r>
      <w:r w:rsidR="0021323F">
        <w:rPr>
          <w:rFonts w:cs="Calibri"/>
          <w:color w:val="000000"/>
          <w:lang w:val="cs-CZ"/>
        </w:rPr>
        <w:t>(19. - 21. 4.</w:t>
      </w:r>
      <w:r w:rsidRPr="0080151B">
        <w:rPr>
          <w:rFonts w:cs="Calibri"/>
          <w:color w:val="000000"/>
          <w:lang w:val="cs-CZ"/>
        </w:rPr>
        <w:t>),</w:t>
      </w:r>
      <w:r w:rsidR="0021323F">
        <w:rPr>
          <w:rFonts w:cs="Calibri"/>
          <w:color w:val="000000"/>
          <w:lang w:val="cs-CZ"/>
        </w:rPr>
        <w:t xml:space="preserve"> </w:t>
      </w:r>
      <w:r w:rsidRPr="0080151B">
        <w:rPr>
          <w:rFonts w:cs="Calibri"/>
          <w:b/>
          <w:color w:val="000000"/>
          <w:lang w:val="cs-CZ"/>
        </w:rPr>
        <w:t xml:space="preserve">Havířov </w:t>
      </w:r>
      <w:r w:rsidRPr="0080151B">
        <w:rPr>
          <w:rFonts w:cs="Calibri"/>
          <w:color w:val="000000"/>
          <w:lang w:val="cs-CZ"/>
        </w:rPr>
        <w:t>(2</w:t>
      </w:r>
      <w:r w:rsidR="0021323F">
        <w:rPr>
          <w:rFonts w:cs="Calibri"/>
          <w:color w:val="000000"/>
          <w:lang w:val="cs-CZ"/>
        </w:rPr>
        <w:t>0. - 23. 4.</w:t>
      </w:r>
      <w:r w:rsidRPr="0080151B">
        <w:rPr>
          <w:rFonts w:cs="Calibri"/>
          <w:color w:val="000000"/>
          <w:lang w:val="cs-CZ"/>
        </w:rPr>
        <w:t>)</w:t>
      </w:r>
    </w:p>
    <w:p w14:paraId="45A686E0" w14:textId="77777777" w:rsidR="00B533C9" w:rsidRPr="0080151B" w:rsidRDefault="00B533C9" w:rsidP="00B533C9">
      <w:pPr>
        <w:jc w:val="both"/>
        <w:rPr>
          <w:b/>
          <w:color w:val="BFBFBF" w:themeColor="background1" w:themeShade="BF"/>
          <w:lang w:val="cs-CZ"/>
        </w:rPr>
      </w:pPr>
      <w:r w:rsidRPr="0080151B">
        <w:rPr>
          <w:b/>
          <w:color w:val="BFBFBF" w:themeColor="background1" w:themeShade="BF"/>
          <w:lang w:val="cs-CZ"/>
        </w:rPr>
        <w:t>____________________________________________________________________________________________________________</w:t>
      </w:r>
    </w:p>
    <w:p w14:paraId="20911120" w14:textId="35E052D7" w:rsidR="00B533C9" w:rsidRPr="00FC30F3" w:rsidRDefault="00B533C9" w:rsidP="00B533C9">
      <w:pPr>
        <w:spacing w:before="100" w:beforeAutospacing="1" w:after="100" w:afterAutospacing="1"/>
        <w:jc w:val="both"/>
        <w:rPr>
          <w:b/>
          <w:lang w:val="cs-CZ"/>
        </w:rPr>
      </w:pPr>
      <w:r w:rsidRPr="00FC30F3">
        <w:rPr>
          <w:b/>
          <w:lang w:val="cs-CZ"/>
        </w:rPr>
        <w:t xml:space="preserve">Letošní Dny evropského filmu přinesou na padesát filmů z různých koutů Evropy a jako každý rok divákům nabídnou ty </w:t>
      </w:r>
      <w:r w:rsidRPr="0080151B">
        <w:rPr>
          <w:b/>
          <w:lang w:val="cs-CZ"/>
        </w:rPr>
        <w:t xml:space="preserve">nejzajímavější snímky současné evropské kinematografie. </w:t>
      </w:r>
      <w:r w:rsidRPr="00FC30F3">
        <w:rPr>
          <w:b/>
          <w:lang w:val="cs-CZ"/>
        </w:rPr>
        <w:t xml:space="preserve">Kromě tradičních programových sekcí, jako je například </w:t>
      </w:r>
      <w:r w:rsidRPr="00FC30F3">
        <w:rPr>
          <w:b/>
          <w:i/>
          <w:u w:val="single"/>
          <w:lang w:val="cs-CZ"/>
        </w:rPr>
        <w:t xml:space="preserve">Best </w:t>
      </w:r>
      <w:proofErr w:type="spellStart"/>
      <w:r w:rsidRPr="00FC30F3">
        <w:rPr>
          <w:b/>
          <w:i/>
          <w:u w:val="single"/>
          <w:lang w:val="cs-CZ"/>
        </w:rPr>
        <w:t>Of</w:t>
      </w:r>
      <w:proofErr w:type="spellEnd"/>
      <w:r w:rsidRPr="00FC30F3">
        <w:rPr>
          <w:b/>
          <w:lang w:val="cs-CZ"/>
        </w:rPr>
        <w:t xml:space="preserve">, </w:t>
      </w:r>
      <w:r w:rsidRPr="00FC30F3">
        <w:rPr>
          <w:b/>
          <w:i/>
          <w:u w:val="single"/>
          <w:lang w:val="cs-CZ"/>
        </w:rPr>
        <w:t>€Docs</w:t>
      </w:r>
      <w:r w:rsidRPr="00FC30F3">
        <w:rPr>
          <w:b/>
          <w:lang w:val="cs-CZ"/>
        </w:rPr>
        <w:t xml:space="preserve"> nebo sekce </w:t>
      </w:r>
      <w:r w:rsidRPr="00FC30F3">
        <w:rPr>
          <w:b/>
          <w:i/>
          <w:u w:val="single"/>
          <w:lang w:val="cs-CZ"/>
        </w:rPr>
        <w:t>K věci</w:t>
      </w:r>
      <w:r w:rsidRPr="00FC30F3">
        <w:rPr>
          <w:b/>
          <w:lang w:val="cs-CZ"/>
        </w:rPr>
        <w:t xml:space="preserve">, která bude letos na téma dětí a dospívajících, se mohou diváci těšit i na zajímavý doprovodný program. Chybět nebudou filmově kulinářské zážitky v sekci </w:t>
      </w:r>
      <w:r w:rsidRPr="00FC30F3">
        <w:rPr>
          <w:b/>
          <w:i/>
          <w:u w:val="single"/>
          <w:lang w:val="cs-CZ"/>
        </w:rPr>
        <w:t xml:space="preserve">Film </w:t>
      </w:r>
      <w:proofErr w:type="spellStart"/>
      <w:r w:rsidRPr="00FC30F3">
        <w:rPr>
          <w:b/>
          <w:i/>
          <w:u w:val="single"/>
          <w:lang w:val="cs-CZ"/>
        </w:rPr>
        <w:t>Flavour</w:t>
      </w:r>
      <w:proofErr w:type="spellEnd"/>
      <w:r w:rsidRPr="00FC30F3">
        <w:rPr>
          <w:b/>
          <w:lang w:val="cs-CZ"/>
        </w:rPr>
        <w:t xml:space="preserve">. Chutě francouzské a italské kuchyně nabídneme k filmům </w:t>
      </w:r>
      <w:r w:rsidRPr="00FC30F3">
        <w:rPr>
          <w:b/>
          <w:i/>
          <w:lang w:val="cs-CZ"/>
        </w:rPr>
        <w:t>Červená želva</w:t>
      </w:r>
      <w:r w:rsidRPr="00FC30F3">
        <w:rPr>
          <w:b/>
          <w:lang w:val="cs-CZ"/>
        </w:rPr>
        <w:t xml:space="preserve"> a </w:t>
      </w:r>
      <w:r w:rsidRPr="00FC30F3">
        <w:rPr>
          <w:b/>
          <w:i/>
          <w:lang w:val="cs-CZ"/>
        </w:rPr>
        <w:t>Šíleně šťastná</w:t>
      </w:r>
      <w:r w:rsidRPr="00FC30F3">
        <w:rPr>
          <w:b/>
          <w:lang w:val="cs-CZ"/>
        </w:rPr>
        <w:t xml:space="preserve">. Festival se ponese také v rytmu hudby - hudební sekce </w:t>
      </w:r>
      <w:proofErr w:type="spellStart"/>
      <w:r w:rsidRPr="00FC30F3">
        <w:rPr>
          <w:b/>
          <w:i/>
          <w:u w:val="single"/>
          <w:lang w:val="cs-CZ"/>
        </w:rPr>
        <w:t>Film&amp;Music</w:t>
      </w:r>
      <w:proofErr w:type="spellEnd"/>
      <w:r w:rsidRPr="00FC30F3">
        <w:rPr>
          <w:b/>
          <w:lang w:val="cs-CZ"/>
        </w:rPr>
        <w:t xml:space="preserve"> nabídne mimo jiné koncert německého jazzového bubeníka </w:t>
      </w:r>
      <w:proofErr w:type="spellStart"/>
      <w:r w:rsidRPr="00FC30F3">
        <w:rPr>
          <w:b/>
          <w:lang w:val="cs-CZ"/>
        </w:rPr>
        <w:t>Güntera</w:t>
      </w:r>
      <w:proofErr w:type="spellEnd"/>
      <w:r w:rsidRPr="00FC30F3">
        <w:rPr>
          <w:b/>
          <w:lang w:val="cs-CZ"/>
        </w:rPr>
        <w:t xml:space="preserve"> "Baby" Sommera společně s dokumentárním filmem </w:t>
      </w:r>
      <w:r w:rsidRPr="00FC30F3">
        <w:rPr>
          <w:b/>
          <w:i/>
          <w:lang w:val="cs-CZ"/>
        </w:rPr>
        <w:t>Životní sólista</w:t>
      </w:r>
      <w:r w:rsidRPr="00FC30F3">
        <w:rPr>
          <w:b/>
          <w:lang w:val="cs-CZ"/>
        </w:rPr>
        <w:t xml:space="preserve">, který je mu věnovaný. Režisér Farid </w:t>
      </w:r>
      <w:proofErr w:type="spellStart"/>
      <w:r w:rsidRPr="00FC30F3">
        <w:rPr>
          <w:b/>
          <w:lang w:val="cs-CZ"/>
        </w:rPr>
        <w:t>Eslam</w:t>
      </w:r>
      <w:proofErr w:type="spellEnd"/>
      <w:r w:rsidRPr="00FC30F3">
        <w:rPr>
          <w:b/>
          <w:lang w:val="cs-CZ"/>
        </w:rPr>
        <w:t xml:space="preserve"> uvede v rámci premiéry svůj dokument </w:t>
      </w:r>
      <w:proofErr w:type="spellStart"/>
      <w:r w:rsidRPr="00FC30F3">
        <w:rPr>
          <w:b/>
          <w:i/>
          <w:lang w:val="cs-CZ"/>
        </w:rPr>
        <w:t>Yallah</w:t>
      </w:r>
      <w:proofErr w:type="spellEnd"/>
      <w:r w:rsidRPr="00FC30F3">
        <w:rPr>
          <w:b/>
          <w:i/>
          <w:lang w:val="cs-CZ"/>
        </w:rPr>
        <w:t xml:space="preserve">! Underground. </w:t>
      </w:r>
      <w:r w:rsidRPr="00FC30F3">
        <w:rPr>
          <w:b/>
          <w:lang w:val="cs-CZ"/>
        </w:rPr>
        <w:t xml:space="preserve">Tento film vznikl </w:t>
      </w:r>
      <w:r w:rsidRPr="00FC30F3">
        <w:rPr>
          <w:b/>
          <w:lang w:val="cs-CZ"/>
        </w:rPr>
        <w:br/>
        <w:t xml:space="preserve">v české koprodukci a představí alternativní hudební scénu na Blízkém východě. Dny evropského filmu nabídnou také </w:t>
      </w:r>
      <w:proofErr w:type="spellStart"/>
      <w:r w:rsidRPr="00FC30F3">
        <w:rPr>
          <w:b/>
          <w:lang w:val="cs-CZ"/>
        </w:rPr>
        <w:t>industry</w:t>
      </w:r>
      <w:proofErr w:type="spellEnd"/>
      <w:r w:rsidRPr="00FC30F3">
        <w:rPr>
          <w:b/>
          <w:lang w:val="cs-CZ"/>
        </w:rPr>
        <w:t xml:space="preserve"> program pro kinaře, producenty a další.</w:t>
      </w:r>
    </w:p>
    <w:p w14:paraId="784AB29E" w14:textId="77777777" w:rsidR="00B533C9" w:rsidRPr="00FC30F3" w:rsidRDefault="00B533C9" w:rsidP="00B533C9">
      <w:pPr>
        <w:jc w:val="both"/>
        <w:rPr>
          <w:iCs/>
          <w:lang w:val="cs-CZ"/>
        </w:rPr>
      </w:pPr>
      <w:r w:rsidRPr="00FC30F3">
        <w:rPr>
          <w:b/>
          <w:lang w:val="cs-CZ"/>
        </w:rPr>
        <w:t xml:space="preserve">Festival zahájí 6. dubna španělský snímek </w:t>
      </w:r>
      <w:r w:rsidRPr="00FC30F3">
        <w:rPr>
          <w:b/>
          <w:i/>
          <w:lang w:val="cs-CZ"/>
        </w:rPr>
        <w:t>Muž tisíce tváří</w:t>
      </w:r>
      <w:r w:rsidRPr="00FC30F3">
        <w:rPr>
          <w:b/>
          <w:lang w:val="cs-CZ"/>
        </w:rPr>
        <w:t xml:space="preserve"> režiséra Alberta </w:t>
      </w:r>
      <w:proofErr w:type="spellStart"/>
      <w:r w:rsidRPr="00FC30F3">
        <w:rPr>
          <w:b/>
          <w:lang w:val="cs-CZ"/>
        </w:rPr>
        <w:t>Rodrígueze</w:t>
      </w:r>
      <w:proofErr w:type="spellEnd"/>
      <w:r w:rsidRPr="00FC30F3">
        <w:rPr>
          <w:lang w:val="cs-CZ"/>
        </w:rPr>
        <w:t>. </w:t>
      </w:r>
      <w:r w:rsidRPr="00FC30F3">
        <w:rPr>
          <w:iCs/>
          <w:lang w:val="cs-CZ"/>
        </w:rPr>
        <w:t xml:space="preserve">Úplatky, korunní svědci, tajné služby i miliardové částky na zahraničních kontech - největší španělská korupční aféra 90. let a příběh muže, který oklamal celé Španělsko. To je napínavý špionážní film, který si odnesl celou řadu cen, zejména oceňující </w:t>
      </w:r>
    </w:p>
    <w:p w14:paraId="64B347DD" w14:textId="7D1B32C8" w:rsidR="00B533C9" w:rsidRPr="00FC30F3" w:rsidRDefault="00B533C9" w:rsidP="00B533C9">
      <w:pPr>
        <w:jc w:val="both"/>
        <w:rPr>
          <w:iCs/>
          <w:lang w:val="cs-CZ"/>
        </w:rPr>
      </w:pPr>
      <w:r w:rsidRPr="00FC30F3">
        <w:rPr>
          <w:iCs/>
          <w:lang w:val="cs-CZ"/>
        </w:rPr>
        <w:t xml:space="preserve">ztvárnění hlavní role, nebo čerstvě </w:t>
      </w:r>
      <w:r w:rsidRPr="00FC30F3">
        <w:rPr>
          <w:b/>
          <w:iCs/>
          <w:lang w:val="cs-CZ"/>
        </w:rPr>
        <w:t xml:space="preserve">cenu </w:t>
      </w:r>
      <w:proofErr w:type="spellStart"/>
      <w:r w:rsidRPr="00FC30F3">
        <w:rPr>
          <w:b/>
          <w:iCs/>
          <w:lang w:val="cs-CZ"/>
        </w:rPr>
        <w:t>Goya</w:t>
      </w:r>
      <w:proofErr w:type="spellEnd"/>
      <w:r w:rsidRPr="00FC30F3">
        <w:rPr>
          <w:b/>
          <w:iCs/>
          <w:lang w:val="cs-CZ"/>
        </w:rPr>
        <w:t xml:space="preserve"> za nejlepší adaptovaný scénář.</w:t>
      </w:r>
      <w:r w:rsidRPr="00FC30F3">
        <w:rPr>
          <w:iCs/>
          <w:lang w:val="cs-CZ"/>
        </w:rPr>
        <w:t> </w:t>
      </w:r>
      <w:r w:rsidRPr="00FC30F3">
        <w:rPr>
          <w:i/>
          <w:iCs/>
          <w:lang w:val="cs-CZ"/>
        </w:rPr>
        <w:t xml:space="preserve"> </w:t>
      </w:r>
    </w:p>
    <w:p w14:paraId="7C123EA7" w14:textId="1C43F556" w:rsidR="0021323F" w:rsidRDefault="0055642B" w:rsidP="0021323F">
      <w:pPr>
        <w:jc w:val="center"/>
        <w:rPr>
          <w:i/>
          <w:sz w:val="22"/>
          <w:lang w:val="cs-CZ"/>
        </w:rPr>
      </w:pPr>
      <w:r w:rsidRPr="0021323F">
        <w:rPr>
          <w:i/>
          <w:iCs/>
          <w:noProof/>
          <w:sz w:val="52"/>
          <w:lang w:val="cs-CZ" w:eastAsia="cs-CZ"/>
        </w:rPr>
        <w:drawing>
          <wp:anchor distT="0" distB="0" distL="114300" distR="114300" simplePos="0" relativeHeight="251659264" behindDoc="1" locked="0" layoutInCell="1" allowOverlap="1" wp14:anchorId="46DEC915" wp14:editId="1A55F9E2">
            <wp:simplePos x="0" y="0"/>
            <wp:positionH relativeFrom="column">
              <wp:posOffset>3042285</wp:posOffset>
            </wp:positionH>
            <wp:positionV relativeFrom="paragraph">
              <wp:posOffset>133350</wp:posOffset>
            </wp:positionV>
            <wp:extent cx="3086100" cy="1876425"/>
            <wp:effectExtent l="0" t="0" r="0" b="9525"/>
            <wp:wrapThrough wrapText="bothSides">
              <wp:wrapPolygon edited="0">
                <wp:start x="0" y="0"/>
                <wp:lineTo x="0" y="21490"/>
                <wp:lineTo x="21467" y="21490"/>
                <wp:lineTo x="21467" y="0"/>
                <wp:lineTo x="0" y="0"/>
              </wp:wrapPolygon>
            </wp:wrapThrough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4" b="872"/>
                    <a:stretch/>
                  </pic:blipFill>
                  <pic:spPr bwMode="auto">
                    <a:xfrm>
                      <a:off x="0" y="0"/>
                      <a:ext cx="30861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C30F3">
        <w:rPr>
          <w:i/>
          <w:iCs/>
          <w:noProof/>
          <w:lang w:val="cs-CZ" w:eastAsia="cs-CZ"/>
        </w:rPr>
        <w:drawing>
          <wp:anchor distT="0" distB="0" distL="114300" distR="114300" simplePos="0" relativeHeight="251660288" behindDoc="1" locked="0" layoutInCell="1" allowOverlap="1" wp14:anchorId="2271DD2B" wp14:editId="7627AE91">
            <wp:simplePos x="0" y="0"/>
            <wp:positionH relativeFrom="column">
              <wp:posOffset>22860</wp:posOffset>
            </wp:positionH>
            <wp:positionV relativeFrom="paragraph">
              <wp:posOffset>127000</wp:posOffset>
            </wp:positionV>
            <wp:extent cx="2886075" cy="1871980"/>
            <wp:effectExtent l="0" t="0" r="952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7" r="4674"/>
                    <a:stretch/>
                  </pic:blipFill>
                  <pic:spPr bwMode="auto">
                    <a:xfrm>
                      <a:off x="0" y="0"/>
                      <a:ext cx="2886075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91E432E" w14:textId="77777777" w:rsidR="0021323F" w:rsidRDefault="0021323F" w:rsidP="0021323F">
      <w:pPr>
        <w:jc w:val="center"/>
        <w:rPr>
          <w:i/>
          <w:sz w:val="22"/>
          <w:lang w:val="cs-CZ"/>
        </w:rPr>
      </w:pPr>
    </w:p>
    <w:p w14:paraId="3904030B" w14:textId="77777777" w:rsidR="0021323F" w:rsidRDefault="0021323F" w:rsidP="0021323F">
      <w:pPr>
        <w:jc w:val="center"/>
        <w:rPr>
          <w:i/>
          <w:sz w:val="22"/>
          <w:lang w:val="cs-CZ"/>
        </w:rPr>
      </w:pPr>
    </w:p>
    <w:p w14:paraId="69F593D6" w14:textId="77777777" w:rsidR="0021323F" w:rsidRDefault="0021323F" w:rsidP="0021323F">
      <w:pPr>
        <w:jc w:val="center"/>
        <w:rPr>
          <w:i/>
          <w:sz w:val="22"/>
          <w:lang w:val="cs-CZ"/>
        </w:rPr>
      </w:pPr>
    </w:p>
    <w:p w14:paraId="0D356697" w14:textId="77777777" w:rsidR="0021323F" w:rsidRDefault="0021323F" w:rsidP="0021323F">
      <w:pPr>
        <w:jc w:val="center"/>
        <w:rPr>
          <w:i/>
          <w:sz w:val="22"/>
          <w:lang w:val="cs-CZ"/>
        </w:rPr>
      </w:pPr>
    </w:p>
    <w:p w14:paraId="54AD6D45" w14:textId="77777777" w:rsidR="0021323F" w:rsidRDefault="0021323F" w:rsidP="0021323F">
      <w:pPr>
        <w:jc w:val="center"/>
        <w:rPr>
          <w:i/>
          <w:sz w:val="22"/>
          <w:lang w:val="cs-CZ"/>
        </w:rPr>
      </w:pPr>
    </w:p>
    <w:p w14:paraId="1C45D5AC" w14:textId="77777777" w:rsidR="0021323F" w:rsidRDefault="0021323F" w:rsidP="0021323F">
      <w:pPr>
        <w:jc w:val="center"/>
        <w:rPr>
          <w:i/>
          <w:sz w:val="22"/>
          <w:lang w:val="cs-CZ"/>
        </w:rPr>
      </w:pPr>
    </w:p>
    <w:p w14:paraId="3E22E6A6" w14:textId="77777777" w:rsidR="0021323F" w:rsidRDefault="0021323F" w:rsidP="0021323F">
      <w:pPr>
        <w:jc w:val="center"/>
        <w:rPr>
          <w:i/>
          <w:sz w:val="22"/>
          <w:lang w:val="cs-CZ"/>
        </w:rPr>
      </w:pPr>
    </w:p>
    <w:p w14:paraId="5BF74CDD" w14:textId="77777777" w:rsidR="0021323F" w:rsidRDefault="0021323F" w:rsidP="0021323F">
      <w:pPr>
        <w:jc w:val="center"/>
        <w:rPr>
          <w:i/>
          <w:sz w:val="22"/>
          <w:lang w:val="cs-CZ"/>
        </w:rPr>
      </w:pPr>
    </w:p>
    <w:p w14:paraId="394C9CF7" w14:textId="77777777" w:rsidR="0021323F" w:rsidRDefault="0021323F" w:rsidP="0021323F">
      <w:pPr>
        <w:jc w:val="center"/>
        <w:rPr>
          <w:i/>
          <w:sz w:val="22"/>
          <w:lang w:val="cs-CZ"/>
        </w:rPr>
      </w:pPr>
    </w:p>
    <w:p w14:paraId="4B2E9209" w14:textId="77777777" w:rsidR="0021323F" w:rsidRDefault="0021323F" w:rsidP="0021323F">
      <w:pPr>
        <w:jc w:val="center"/>
        <w:rPr>
          <w:i/>
          <w:sz w:val="22"/>
          <w:lang w:val="cs-CZ"/>
        </w:rPr>
      </w:pPr>
    </w:p>
    <w:p w14:paraId="54A54919" w14:textId="77777777" w:rsidR="0021323F" w:rsidRPr="0055642B" w:rsidRDefault="0021323F" w:rsidP="0021323F">
      <w:pPr>
        <w:jc w:val="center"/>
        <w:rPr>
          <w:i/>
          <w:sz w:val="20"/>
          <w:lang w:val="cs-CZ"/>
        </w:rPr>
      </w:pPr>
    </w:p>
    <w:p w14:paraId="602571E7" w14:textId="77777777" w:rsidR="0055642B" w:rsidRDefault="0055642B" w:rsidP="0021323F">
      <w:pPr>
        <w:jc w:val="center"/>
        <w:rPr>
          <w:i/>
          <w:sz w:val="22"/>
          <w:lang w:val="cs-CZ"/>
        </w:rPr>
      </w:pPr>
    </w:p>
    <w:p w14:paraId="3677099F" w14:textId="0C03A404" w:rsidR="00B533C9" w:rsidRPr="0055642B" w:rsidRDefault="00B533C9" w:rsidP="0021323F">
      <w:pPr>
        <w:jc w:val="center"/>
        <w:rPr>
          <w:i/>
          <w:iCs/>
          <w:sz w:val="22"/>
          <w:lang w:val="cs-CZ"/>
        </w:rPr>
      </w:pPr>
      <w:r w:rsidRPr="0055642B">
        <w:rPr>
          <w:i/>
          <w:sz w:val="22"/>
          <w:lang w:val="cs-CZ"/>
        </w:rPr>
        <w:t xml:space="preserve">José </w:t>
      </w:r>
      <w:proofErr w:type="spellStart"/>
      <w:r w:rsidRPr="0055642B">
        <w:rPr>
          <w:i/>
          <w:sz w:val="22"/>
          <w:lang w:val="cs-CZ"/>
        </w:rPr>
        <w:t>Coronado</w:t>
      </w:r>
      <w:proofErr w:type="spellEnd"/>
      <w:r w:rsidRPr="0055642B">
        <w:rPr>
          <w:i/>
          <w:sz w:val="22"/>
          <w:lang w:val="cs-CZ"/>
        </w:rPr>
        <w:t xml:space="preserve"> a Marta </w:t>
      </w:r>
      <w:proofErr w:type="spellStart"/>
      <w:r w:rsidRPr="0055642B">
        <w:rPr>
          <w:i/>
          <w:sz w:val="22"/>
          <w:lang w:val="cs-CZ"/>
        </w:rPr>
        <w:t>Etura</w:t>
      </w:r>
      <w:proofErr w:type="spellEnd"/>
      <w:r w:rsidRPr="0055642B">
        <w:rPr>
          <w:i/>
          <w:sz w:val="22"/>
          <w:lang w:val="cs-CZ"/>
        </w:rPr>
        <w:t xml:space="preserve"> (v popředí), jako představitelé zahajovacího filmu </w:t>
      </w:r>
      <w:r w:rsidRPr="0055642B">
        <w:rPr>
          <w:i/>
          <w:sz w:val="22"/>
          <w:lang w:val="cs-CZ"/>
        </w:rPr>
        <w:br/>
        <w:t xml:space="preserve">Muž tisíce tváří režiséra Alberta </w:t>
      </w:r>
      <w:proofErr w:type="spellStart"/>
      <w:r w:rsidRPr="0055642B">
        <w:rPr>
          <w:i/>
          <w:sz w:val="22"/>
          <w:lang w:val="cs-CZ"/>
        </w:rPr>
        <w:t>Rodrígueze</w:t>
      </w:r>
      <w:proofErr w:type="spellEnd"/>
      <w:r w:rsidRPr="0055642B">
        <w:rPr>
          <w:i/>
          <w:sz w:val="22"/>
          <w:lang w:val="cs-CZ"/>
        </w:rPr>
        <w:t>. Zdroj: DEF</w:t>
      </w:r>
    </w:p>
    <w:p w14:paraId="1DCFD7C8" w14:textId="77777777" w:rsidR="0055642B" w:rsidRDefault="0055642B" w:rsidP="00B533C9">
      <w:pPr>
        <w:spacing w:before="100" w:beforeAutospacing="1" w:after="100" w:afterAutospacing="1"/>
        <w:jc w:val="both"/>
        <w:rPr>
          <w:iCs/>
          <w:lang w:val="cs-CZ"/>
        </w:rPr>
      </w:pPr>
    </w:p>
    <w:p w14:paraId="0FB8E0EC" w14:textId="77777777" w:rsidR="00B533C9" w:rsidRPr="00FC30F3" w:rsidRDefault="00B533C9" w:rsidP="00B533C9">
      <w:pPr>
        <w:spacing w:before="100" w:beforeAutospacing="1" w:after="100" w:afterAutospacing="1"/>
        <w:jc w:val="both"/>
        <w:rPr>
          <w:i/>
          <w:iCs/>
          <w:lang w:val="cs-CZ"/>
        </w:rPr>
      </w:pPr>
      <w:r w:rsidRPr="00FC30F3">
        <w:rPr>
          <w:iCs/>
          <w:lang w:val="cs-CZ"/>
        </w:rPr>
        <w:t xml:space="preserve">Dramaturg festivalu, Zdeněk Blaha k filmu dodává: </w:t>
      </w:r>
      <w:r w:rsidRPr="00FC30F3">
        <w:rPr>
          <w:i/>
          <w:iCs/>
          <w:lang w:val="cs-CZ"/>
        </w:rPr>
        <w:t xml:space="preserve">„Mám velkou radost z toho, že letos zahajujeme právě novým filmem Alberta </w:t>
      </w:r>
      <w:proofErr w:type="spellStart"/>
      <w:r w:rsidRPr="00FC30F3">
        <w:rPr>
          <w:i/>
          <w:iCs/>
          <w:lang w:val="cs-CZ"/>
        </w:rPr>
        <w:t>Rodrígueze</w:t>
      </w:r>
      <w:proofErr w:type="spellEnd"/>
      <w:r w:rsidRPr="00FC30F3">
        <w:rPr>
          <w:i/>
          <w:iCs/>
          <w:lang w:val="cs-CZ"/>
        </w:rPr>
        <w:t xml:space="preserve">. Tento napínavý politicko-špionážní thriller doplňuje jeho předešlou tvorbu, zejména thrillery Unit 7 a Mokřina, která se na DEF v minulém roce setkala s obrovským zájmem diváků. Příběh, vycházející ze skutečných událostí, ukazuje velkou korupční kauzu 90. let a s ní spojenou sérii podvodů a únosů, za kterými stál jeden člověk: Francisco </w:t>
      </w:r>
      <w:proofErr w:type="spellStart"/>
      <w:r w:rsidRPr="00FC30F3">
        <w:rPr>
          <w:i/>
          <w:iCs/>
          <w:lang w:val="cs-CZ"/>
        </w:rPr>
        <w:t>Paesa</w:t>
      </w:r>
      <w:proofErr w:type="spellEnd"/>
      <w:r w:rsidRPr="00FC30F3">
        <w:rPr>
          <w:i/>
          <w:iCs/>
          <w:lang w:val="cs-CZ"/>
        </w:rPr>
        <w:t xml:space="preserve">. Toho naprosto excelentně ztvárnil i u nás známý Eduard </w:t>
      </w:r>
      <w:proofErr w:type="spellStart"/>
      <w:r w:rsidRPr="00FC30F3">
        <w:rPr>
          <w:i/>
          <w:iCs/>
          <w:lang w:val="cs-CZ"/>
        </w:rPr>
        <w:t>Fernández</w:t>
      </w:r>
      <w:proofErr w:type="spellEnd"/>
      <w:r w:rsidRPr="00FC30F3">
        <w:rPr>
          <w:i/>
          <w:iCs/>
          <w:lang w:val="cs-CZ"/>
        </w:rPr>
        <w:t xml:space="preserve">.“ </w:t>
      </w:r>
    </w:p>
    <w:p w14:paraId="42996E23" w14:textId="77777777" w:rsidR="00B533C9" w:rsidRPr="00FC30F3" w:rsidRDefault="00B533C9" w:rsidP="00B533C9">
      <w:pPr>
        <w:spacing w:before="100" w:beforeAutospacing="1" w:after="100" w:afterAutospacing="1"/>
        <w:jc w:val="both"/>
        <w:rPr>
          <w:rFonts w:cstheme="majorHAnsi"/>
          <w:b/>
          <w:lang w:val="cs-CZ"/>
        </w:rPr>
      </w:pPr>
      <w:r w:rsidRPr="00FC30F3">
        <w:rPr>
          <w:rFonts w:cstheme="majorHAnsi"/>
          <w:b/>
          <w:lang w:val="cs-CZ"/>
        </w:rPr>
        <w:t>Za zmínku stojí tři filmy, které vznikly v rámci minoritní české koprodukce. DEF premiérově</w:t>
      </w:r>
      <w:r w:rsidRPr="00FC30F3">
        <w:rPr>
          <w:rFonts w:asciiTheme="majorHAnsi" w:hAnsiTheme="majorHAnsi" w:cstheme="majorHAnsi"/>
          <w:b/>
          <w:lang w:val="cs-CZ"/>
        </w:rPr>
        <w:t xml:space="preserve"> </w:t>
      </w:r>
      <w:r w:rsidRPr="00FC30F3">
        <w:rPr>
          <w:rFonts w:cstheme="majorHAnsi"/>
          <w:b/>
          <w:lang w:val="cs-CZ"/>
        </w:rPr>
        <w:t xml:space="preserve">uvedou film </w:t>
      </w:r>
      <w:r w:rsidRPr="00FC30F3">
        <w:rPr>
          <w:rFonts w:cstheme="majorHAnsi"/>
          <w:b/>
          <w:i/>
          <w:lang w:val="cs-CZ"/>
        </w:rPr>
        <w:t>Sibiřský deník</w:t>
      </w:r>
      <w:r w:rsidRPr="00FC30F3">
        <w:rPr>
          <w:rFonts w:cstheme="majorHAnsi"/>
          <w:b/>
          <w:lang w:val="cs-CZ"/>
        </w:rPr>
        <w:t xml:space="preserve"> </w:t>
      </w:r>
      <w:proofErr w:type="spellStart"/>
      <w:r w:rsidRPr="00FC30F3">
        <w:rPr>
          <w:rFonts w:cstheme="majorHAnsi"/>
          <w:b/>
          <w:lang w:val="cs-CZ"/>
        </w:rPr>
        <w:t>scénaristy</w:t>
      </w:r>
      <w:proofErr w:type="spellEnd"/>
      <w:r w:rsidRPr="00FC30F3">
        <w:rPr>
          <w:rFonts w:cstheme="majorHAnsi"/>
          <w:b/>
          <w:lang w:val="cs-CZ"/>
        </w:rPr>
        <w:t xml:space="preserve"> a režiséra </w:t>
      </w:r>
      <w:proofErr w:type="spellStart"/>
      <w:r w:rsidRPr="00FC30F3">
        <w:rPr>
          <w:b/>
          <w:lang w:val="cs-CZ"/>
        </w:rPr>
        <w:t>Viesturse</w:t>
      </w:r>
      <w:proofErr w:type="spellEnd"/>
      <w:r w:rsidRPr="00FC30F3">
        <w:rPr>
          <w:b/>
          <w:lang w:val="cs-CZ"/>
        </w:rPr>
        <w:t xml:space="preserve"> </w:t>
      </w:r>
      <w:proofErr w:type="spellStart"/>
      <w:r w:rsidRPr="00FC30F3">
        <w:rPr>
          <w:b/>
          <w:lang w:val="cs-CZ"/>
        </w:rPr>
        <w:t>Kairišse</w:t>
      </w:r>
      <w:proofErr w:type="spellEnd"/>
      <w:r w:rsidRPr="00FC30F3">
        <w:rPr>
          <w:rFonts w:cstheme="majorHAnsi"/>
          <w:lang w:val="cs-CZ"/>
        </w:rPr>
        <w:t xml:space="preserve">, který bude spolu s českou producentkou Juliettou </w:t>
      </w:r>
      <w:proofErr w:type="spellStart"/>
      <w:r w:rsidRPr="00FC30F3">
        <w:rPr>
          <w:rFonts w:cstheme="majorHAnsi"/>
          <w:lang w:val="cs-CZ"/>
        </w:rPr>
        <w:t>Sichel</w:t>
      </w:r>
      <w:proofErr w:type="spellEnd"/>
      <w:r w:rsidRPr="00FC30F3">
        <w:rPr>
          <w:rFonts w:cstheme="majorHAnsi"/>
          <w:lang w:val="cs-CZ"/>
        </w:rPr>
        <w:t xml:space="preserve"> hostem festivalu. Dalším snímkem je </w:t>
      </w:r>
      <w:r w:rsidRPr="00FC30F3">
        <w:rPr>
          <w:rFonts w:cstheme="majorHAnsi"/>
          <w:b/>
          <w:i/>
          <w:lang w:val="cs-CZ"/>
        </w:rPr>
        <w:t>Ministerstvo lásky</w:t>
      </w:r>
      <w:r w:rsidRPr="00FC30F3">
        <w:rPr>
          <w:rFonts w:cstheme="majorHAnsi"/>
          <w:lang w:val="cs-CZ"/>
        </w:rPr>
        <w:t xml:space="preserve"> </w:t>
      </w:r>
      <w:r w:rsidRPr="00FC30F3">
        <w:rPr>
          <w:rFonts w:cstheme="majorHAnsi"/>
          <w:b/>
          <w:lang w:val="cs-CZ"/>
        </w:rPr>
        <w:t xml:space="preserve">režiséra </w:t>
      </w:r>
      <w:proofErr w:type="spellStart"/>
      <w:r w:rsidRPr="00FC30F3">
        <w:rPr>
          <w:rFonts w:cstheme="majorHAnsi"/>
          <w:b/>
          <w:lang w:val="cs-CZ"/>
        </w:rPr>
        <w:t>Pava</w:t>
      </w:r>
      <w:proofErr w:type="spellEnd"/>
      <w:r w:rsidRPr="00FC30F3">
        <w:rPr>
          <w:rFonts w:cstheme="majorHAnsi"/>
          <w:b/>
          <w:lang w:val="cs-CZ"/>
        </w:rPr>
        <w:t xml:space="preserve"> </w:t>
      </w:r>
      <w:proofErr w:type="spellStart"/>
      <w:r w:rsidRPr="00FC30F3">
        <w:rPr>
          <w:rFonts w:cstheme="majorHAnsi"/>
          <w:b/>
          <w:lang w:val="cs-CZ"/>
        </w:rPr>
        <w:t>Marinkoviće</w:t>
      </w:r>
      <w:proofErr w:type="spellEnd"/>
      <w:r w:rsidRPr="00FC30F3">
        <w:rPr>
          <w:rFonts w:cstheme="majorHAnsi"/>
          <w:lang w:val="cs-CZ"/>
        </w:rPr>
        <w:t xml:space="preserve">. Spolu s ním festival osobně navštíví herec Slobodan </w:t>
      </w:r>
      <w:proofErr w:type="spellStart"/>
      <w:r w:rsidRPr="00FC30F3">
        <w:rPr>
          <w:rFonts w:cstheme="majorHAnsi"/>
          <w:lang w:val="cs-CZ"/>
        </w:rPr>
        <w:t>Milovanović</w:t>
      </w:r>
      <w:proofErr w:type="spellEnd"/>
      <w:r w:rsidRPr="00FC30F3">
        <w:rPr>
          <w:rFonts w:cstheme="majorHAnsi"/>
          <w:lang w:val="cs-CZ"/>
        </w:rPr>
        <w:t xml:space="preserve"> a zvukaři Ludvik </w:t>
      </w:r>
      <w:proofErr w:type="spellStart"/>
      <w:r w:rsidRPr="00FC30F3">
        <w:rPr>
          <w:rFonts w:cstheme="majorHAnsi"/>
          <w:lang w:val="cs-CZ"/>
        </w:rPr>
        <w:t>Bohadlo</w:t>
      </w:r>
      <w:proofErr w:type="spellEnd"/>
      <w:r w:rsidRPr="00FC30F3">
        <w:rPr>
          <w:rFonts w:cstheme="majorHAnsi"/>
          <w:lang w:val="cs-CZ"/>
        </w:rPr>
        <w:t xml:space="preserve"> a Jan Paul. Za osobní účasti tvůrců se představí i česko-slovenský film </w:t>
      </w:r>
      <w:r w:rsidRPr="00FC30F3">
        <w:rPr>
          <w:rFonts w:cstheme="majorHAnsi"/>
          <w:b/>
          <w:i/>
          <w:lang w:val="cs-CZ"/>
        </w:rPr>
        <w:t>Pátá loď</w:t>
      </w:r>
      <w:r w:rsidRPr="00FC30F3">
        <w:rPr>
          <w:rFonts w:cstheme="majorHAnsi"/>
          <w:lang w:val="cs-CZ"/>
        </w:rPr>
        <w:t xml:space="preserve"> </w:t>
      </w:r>
      <w:r w:rsidRPr="00FC30F3">
        <w:rPr>
          <w:rFonts w:cstheme="majorHAnsi"/>
          <w:b/>
          <w:lang w:val="cs-CZ"/>
        </w:rPr>
        <w:t xml:space="preserve">Ivety Grófové, který získal na </w:t>
      </w:r>
      <w:proofErr w:type="spellStart"/>
      <w:r w:rsidRPr="00FC30F3">
        <w:rPr>
          <w:rFonts w:cstheme="majorHAnsi"/>
          <w:b/>
          <w:lang w:val="cs-CZ"/>
        </w:rPr>
        <w:t>Berlinale</w:t>
      </w:r>
      <w:proofErr w:type="spellEnd"/>
      <w:r w:rsidRPr="00FC30F3">
        <w:rPr>
          <w:rFonts w:cstheme="majorHAnsi"/>
          <w:b/>
          <w:lang w:val="cs-CZ"/>
        </w:rPr>
        <w:t xml:space="preserve"> cenu Křišťálový medvěd, udělovanou dětskou porotou v rámci sekce </w:t>
      </w:r>
      <w:proofErr w:type="spellStart"/>
      <w:r w:rsidRPr="00FC30F3">
        <w:rPr>
          <w:rFonts w:cstheme="majorHAnsi"/>
          <w:b/>
          <w:lang w:val="cs-CZ"/>
        </w:rPr>
        <w:t>Generation</w:t>
      </w:r>
      <w:proofErr w:type="spellEnd"/>
      <w:r w:rsidRPr="00FC30F3">
        <w:rPr>
          <w:rFonts w:cstheme="majorHAnsi"/>
          <w:b/>
          <w:lang w:val="cs-CZ"/>
        </w:rPr>
        <w:t xml:space="preserve"> </w:t>
      </w:r>
      <w:proofErr w:type="spellStart"/>
      <w:r w:rsidRPr="00FC30F3">
        <w:rPr>
          <w:rFonts w:cstheme="majorHAnsi"/>
          <w:b/>
          <w:lang w:val="cs-CZ"/>
        </w:rPr>
        <w:t>Kplus</w:t>
      </w:r>
      <w:proofErr w:type="spellEnd"/>
      <w:r w:rsidRPr="00FC30F3">
        <w:rPr>
          <w:rFonts w:cstheme="majorHAnsi"/>
          <w:b/>
          <w:lang w:val="cs-CZ"/>
        </w:rPr>
        <w:t xml:space="preserve">. </w:t>
      </w:r>
    </w:p>
    <w:p w14:paraId="13231B98" w14:textId="77777777" w:rsidR="00B533C9" w:rsidRPr="0080151B" w:rsidRDefault="00B533C9" w:rsidP="00B533C9">
      <w:pPr>
        <w:spacing w:before="100" w:beforeAutospacing="1" w:after="100" w:afterAutospacing="1"/>
        <w:jc w:val="both"/>
        <w:rPr>
          <w:b/>
          <w:lang w:val="cs-CZ"/>
        </w:rPr>
      </w:pPr>
      <w:r w:rsidRPr="0080151B">
        <w:rPr>
          <w:b/>
          <w:iCs/>
          <w:lang w:val="cs-CZ"/>
        </w:rPr>
        <w:t>O přítomnosti dalších tvůrců a delegací k filmům stále jednáme. Konkrétní jména hostů na slavnostním zahájení a na jednotlivých projekcích budou oznámena na tiskové konferenci.</w:t>
      </w:r>
      <w:r w:rsidRPr="0080151B">
        <w:rPr>
          <w:iCs/>
          <w:lang w:val="cs-CZ"/>
        </w:rPr>
        <w:t xml:space="preserve"> </w:t>
      </w:r>
      <w:r w:rsidRPr="0080151B">
        <w:rPr>
          <w:b/>
          <w:lang w:val="cs-CZ"/>
        </w:rPr>
        <w:t xml:space="preserve">Podrobnější informace k programu, přehled filmů jednotlivých sekcí </w:t>
      </w:r>
      <w:r w:rsidRPr="0080151B">
        <w:rPr>
          <w:b/>
          <w:lang w:val="cs-CZ"/>
        </w:rPr>
        <w:br/>
        <w:t xml:space="preserve">a další, najdou diváci na stránkách </w:t>
      </w:r>
      <w:hyperlink r:id="rId10" w:history="1">
        <w:r w:rsidRPr="0080151B">
          <w:rPr>
            <w:rStyle w:val="Hypertextovodkaz"/>
            <w:b/>
            <w:lang w:val="cs-CZ"/>
          </w:rPr>
          <w:t>www.dnyevropskehofilmu.cz</w:t>
        </w:r>
      </w:hyperlink>
      <w:r w:rsidRPr="0080151B">
        <w:rPr>
          <w:rStyle w:val="Hypertextovodkaz"/>
          <w:b/>
          <w:lang w:val="cs-CZ"/>
        </w:rPr>
        <w:t xml:space="preserve"> </w:t>
      </w:r>
      <w:r w:rsidRPr="0080151B">
        <w:rPr>
          <w:b/>
          <w:lang w:val="cs-CZ"/>
        </w:rPr>
        <w:t>a FB DEF.</w:t>
      </w:r>
    </w:p>
    <w:p w14:paraId="53E7C957" w14:textId="77777777" w:rsidR="00B533C9" w:rsidRPr="0080151B" w:rsidRDefault="00B533C9" w:rsidP="00B533C9">
      <w:pPr>
        <w:jc w:val="both"/>
        <w:rPr>
          <w:iCs/>
          <w:lang w:val="cs-CZ"/>
        </w:rPr>
      </w:pPr>
      <w:r w:rsidRPr="0080151B">
        <w:rPr>
          <w:b/>
          <w:iCs/>
          <w:lang w:val="cs-CZ"/>
        </w:rPr>
        <w:t xml:space="preserve">Současně Vás srdečně zveme na tiskovou konferenci, která se uskuteční v pondělí </w:t>
      </w:r>
      <w:r w:rsidRPr="0080151B">
        <w:rPr>
          <w:b/>
          <w:iCs/>
          <w:lang w:val="cs-CZ"/>
        </w:rPr>
        <w:br/>
        <w:t xml:space="preserve">3. 4. 2017 od 14.00 hodin v Konírně Nosticova paláce </w:t>
      </w:r>
      <w:r w:rsidRPr="0080151B">
        <w:rPr>
          <w:iCs/>
          <w:lang w:val="cs-CZ"/>
        </w:rPr>
        <w:t xml:space="preserve">(Ministerstvo kultury, </w:t>
      </w:r>
      <w:r w:rsidRPr="0080151B">
        <w:rPr>
          <w:rStyle w:val="st"/>
          <w:rFonts w:cs="Arial"/>
          <w:color w:val="222222"/>
          <w:lang w:val="cs-CZ"/>
        </w:rPr>
        <w:t>Maltézské náměstí 1, Praha 1</w:t>
      </w:r>
      <w:r w:rsidRPr="0080151B">
        <w:rPr>
          <w:iCs/>
          <w:lang w:val="cs-CZ"/>
        </w:rPr>
        <w:t xml:space="preserve">). Více informací naleznete v přiložené pozvánce. O účasti hostů z řad tvůrců na tiskové konferenci Vás budeme v dostatečném předstihu informovat. </w:t>
      </w:r>
    </w:p>
    <w:p w14:paraId="44E0B4D5" w14:textId="77777777" w:rsidR="00B533C9" w:rsidRPr="0080151B" w:rsidRDefault="00B533C9" w:rsidP="00B533C9">
      <w:pPr>
        <w:jc w:val="both"/>
        <w:rPr>
          <w:iCs/>
          <w:color w:val="808080"/>
          <w:lang w:val="cs-CZ"/>
        </w:rPr>
      </w:pPr>
      <w:r w:rsidRPr="0080151B">
        <w:rPr>
          <w:iCs/>
          <w:color w:val="808080"/>
          <w:lang w:val="cs-CZ"/>
        </w:rPr>
        <w:t>____________________________________________________________________________________________________________</w:t>
      </w:r>
    </w:p>
    <w:p w14:paraId="7B863042" w14:textId="77777777" w:rsidR="00B533C9" w:rsidRPr="0080151B" w:rsidRDefault="00B533C9" w:rsidP="00B533C9">
      <w:pPr>
        <w:jc w:val="both"/>
        <w:rPr>
          <w:iCs/>
          <w:color w:val="808080"/>
          <w:highlight w:val="yellow"/>
          <w:lang w:val="cs-CZ"/>
        </w:rPr>
      </w:pPr>
    </w:p>
    <w:p w14:paraId="65F64EDB" w14:textId="77777777" w:rsidR="00B533C9" w:rsidRPr="0080151B" w:rsidRDefault="00B533C9" w:rsidP="00B533C9">
      <w:pPr>
        <w:jc w:val="both"/>
        <w:rPr>
          <w:b/>
          <w:iCs/>
          <w:color w:val="808080"/>
          <w:sz w:val="23"/>
          <w:szCs w:val="23"/>
          <w:lang w:val="cs-CZ"/>
        </w:rPr>
      </w:pPr>
      <w:r w:rsidRPr="0080151B">
        <w:rPr>
          <w:iCs/>
          <w:color w:val="808080"/>
          <w:sz w:val="23"/>
          <w:szCs w:val="23"/>
          <w:lang w:val="cs-CZ"/>
        </w:rPr>
        <w:t xml:space="preserve">PŘEHLÍDKA SE KONÁ POD ZÁŠTITOU </w:t>
      </w:r>
      <w:r w:rsidRPr="0080151B">
        <w:rPr>
          <w:b/>
          <w:iCs/>
          <w:color w:val="808080"/>
          <w:sz w:val="23"/>
          <w:szCs w:val="23"/>
          <w:lang w:val="cs-CZ"/>
        </w:rPr>
        <w:t>MINISTRA KULTURY ČR DANIELA HERMANA, ZASTOUPENÍ EVROPSKÉ KOMISE V ČR, PRIMÁTORKY HLAVNÍHO MĚSTA PRAHY ADRIANY KRNÁČOVÉ A STAROSTY MČ PRAHA 1 OLDŘICHA LOMECKÉHO</w:t>
      </w:r>
      <w:r w:rsidRPr="0080151B">
        <w:rPr>
          <w:iCs/>
          <w:color w:val="808080"/>
          <w:sz w:val="23"/>
          <w:szCs w:val="23"/>
          <w:lang w:val="cs-CZ"/>
        </w:rPr>
        <w:t xml:space="preserve"> / POŘÁDAJÍ </w:t>
      </w:r>
      <w:r w:rsidRPr="0080151B">
        <w:rPr>
          <w:b/>
          <w:iCs/>
          <w:color w:val="808080"/>
          <w:sz w:val="23"/>
          <w:szCs w:val="23"/>
          <w:lang w:val="cs-CZ"/>
        </w:rPr>
        <w:t>VELVYSLANECTVÍ A KULTURNÍ INSTITUTY EVROPSKÝCH ZEMÍ A ZASTOUPENÍ EVROPSKÉ KOMISE V ČR</w:t>
      </w:r>
      <w:r w:rsidRPr="0080151B">
        <w:rPr>
          <w:iCs/>
          <w:color w:val="808080"/>
          <w:sz w:val="23"/>
          <w:szCs w:val="23"/>
          <w:lang w:val="cs-CZ"/>
        </w:rPr>
        <w:t xml:space="preserve"> / ZA PODPORY </w:t>
      </w:r>
      <w:r w:rsidRPr="0080151B">
        <w:rPr>
          <w:b/>
          <w:iCs/>
          <w:color w:val="808080"/>
          <w:sz w:val="23"/>
          <w:szCs w:val="23"/>
          <w:lang w:val="cs-CZ"/>
        </w:rPr>
        <w:t xml:space="preserve">MINISTERSTVA KULTURY ČR, STÁTNÍHO FONDU KINEMATOGRAFIE, HLAVNÍHO MĚSTA PRAHY, INFORMAČNÍ KANCELÁŘE EVROPSKÉHO PARLAMENTU V ČR A MĚSTSKÉ ČÁSTI PRAHA 1 </w:t>
      </w:r>
    </w:p>
    <w:p w14:paraId="353C2391" w14:textId="77777777" w:rsidR="00B533C9" w:rsidRPr="0080151B" w:rsidRDefault="00B533C9" w:rsidP="00B533C9">
      <w:pPr>
        <w:jc w:val="both"/>
        <w:rPr>
          <w:b/>
          <w:iCs/>
          <w:color w:val="808080"/>
          <w:sz w:val="23"/>
          <w:szCs w:val="23"/>
          <w:highlight w:val="yellow"/>
          <w:lang w:val="cs-CZ"/>
        </w:rPr>
      </w:pPr>
    </w:p>
    <w:p w14:paraId="5F2D3CC1" w14:textId="77777777" w:rsidR="00B533C9" w:rsidRPr="0080151B" w:rsidRDefault="00B533C9" w:rsidP="00B533C9">
      <w:pPr>
        <w:jc w:val="both"/>
        <w:rPr>
          <w:b/>
          <w:iCs/>
          <w:color w:val="808080"/>
          <w:sz w:val="23"/>
          <w:szCs w:val="23"/>
          <w:lang w:val="cs-CZ"/>
        </w:rPr>
      </w:pPr>
      <w:r w:rsidRPr="0080151B">
        <w:rPr>
          <w:iCs/>
          <w:color w:val="808080"/>
          <w:sz w:val="23"/>
          <w:szCs w:val="23"/>
          <w:lang w:val="cs-CZ"/>
        </w:rPr>
        <w:t xml:space="preserve">HLAVNÍM PARTNEREM JE MEDIÁLNÍ SPOLEČNOST </w:t>
      </w:r>
      <w:r w:rsidRPr="0080151B">
        <w:rPr>
          <w:b/>
          <w:iCs/>
          <w:color w:val="808080"/>
          <w:sz w:val="23"/>
          <w:szCs w:val="23"/>
          <w:lang w:val="cs-CZ"/>
        </w:rPr>
        <w:t xml:space="preserve">AXOCOM / </w:t>
      </w:r>
      <w:r w:rsidRPr="0080151B">
        <w:rPr>
          <w:iCs/>
          <w:color w:val="808080"/>
          <w:sz w:val="23"/>
          <w:szCs w:val="23"/>
          <w:lang w:val="cs-CZ"/>
        </w:rPr>
        <w:t xml:space="preserve">HLAVNÍM MEDIÁLNÍM PARTNEREM JE </w:t>
      </w:r>
      <w:r w:rsidRPr="0080151B">
        <w:rPr>
          <w:b/>
          <w:iCs/>
          <w:color w:val="808080"/>
          <w:sz w:val="23"/>
          <w:szCs w:val="23"/>
          <w:lang w:val="cs-CZ"/>
        </w:rPr>
        <w:t xml:space="preserve">ČESKÁ TELEVIZE / </w:t>
      </w:r>
      <w:r w:rsidRPr="0080151B">
        <w:rPr>
          <w:iCs/>
          <w:color w:val="808080"/>
          <w:sz w:val="23"/>
          <w:szCs w:val="23"/>
          <w:lang w:val="cs-CZ"/>
        </w:rPr>
        <w:t xml:space="preserve">MEDIÁLNÍMI PARTNERY JSOU </w:t>
      </w:r>
      <w:r w:rsidRPr="0080151B">
        <w:rPr>
          <w:b/>
          <w:iCs/>
          <w:color w:val="808080"/>
          <w:sz w:val="23"/>
          <w:szCs w:val="23"/>
          <w:lang w:val="cs-CZ"/>
        </w:rPr>
        <w:t>TÝDEN, INSTINKT, ČSFD.CZ, JOJ CINEMA, EXPRES FM, MŇAM TV, EXPATS.CZ A PROTIŠEDI.CZ</w:t>
      </w:r>
    </w:p>
    <w:p w14:paraId="01E73458" w14:textId="77777777" w:rsidR="0055642B" w:rsidRDefault="0055642B" w:rsidP="00B533C9">
      <w:pPr>
        <w:jc w:val="both"/>
        <w:rPr>
          <w:rFonts w:eastAsia="Times New Roman"/>
          <w:lang w:val="cs-CZ"/>
        </w:rPr>
      </w:pPr>
    </w:p>
    <w:p w14:paraId="1071CF0F" w14:textId="4995D5E5" w:rsidR="00B533C9" w:rsidRPr="0080151B" w:rsidRDefault="00B533C9" w:rsidP="00B533C9">
      <w:pPr>
        <w:jc w:val="both"/>
        <w:rPr>
          <w:rFonts w:cs="Calibri"/>
          <w:bCs/>
          <w:sz w:val="22"/>
          <w:lang w:val="cs-CZ"/>
        </w:rPr>
      </w:pPr>
      <w:r w:rsidRPr="0080151B">
        <w:rPr>
          <w:rFonts w:cs="Calibri"/>
          <w:bCs/>
          <w:sz w:val="22"/>
          <w:lang w:val="cs-CZ"/>
        </w:rPr>
        <w:t xml:space="preserve">Kontakt: </w:t>
      </w:r>
    </w:p>
    <w:p w14:paraId="79211D3B" w14:textId="77777777" w:rsidR="00B533C9" w:rsidRPr="0080151B" w:rsidRDefault="00B533C9" w:rsidP="00B533C9">
      <w:pPr>
        <w:shd w:val="clear" w:color="auto" w:fill="FFFFFF"/>
        <w:jc w:val="both"/>
        <w:rPr>
          <w:rFonts w:cs="Calibri"/>
          <w:bCs/>
          <w:sz w:val="22"/>
          <w:lang w:val="cs-CZ"/>
        </w:rPr>
      </w:pPr>
      <w:r w:rsidRPr="0080151B">
        <w:rPr>
          <w:rFonts w:cs="Calibri"/>
          <w:b/>
          <w:bCs/>
          <w:sz w:val="22"/>
          <w:lang w:val="cs-CZ"/>
        </w:rPr>
        <w:t>Michaela Dvořáková</w:t>
      </w:r>
      <w:r w:rsidRPr="0080151B">
        <w:rPr>
          <w:rFonts w:cs="Calibri"/>
          <w:bCs/>
          <w:sz w:val="22"/>
          <w:lang w:val="cs-CZ"/>
        </w:rPr>
        <w:t>, PR DEF</w:t>
      </w:r>
    </w:p>
    <w:p w14:paraId="066B55C6" w14:textId="77777777" w:rsidR="00B533C9" w:rsidRPr="0080151B" w:rsidRDefault="00B533C9" w:rsidP="00B533C9">
      <w:pPr>
        <w:shd w:val="clear" w:color="auto" w:fill="FFFFFF"/>
        <w:jc w:val="both"/>
        <w:rPr>
          <w:rFonts w:cs="Calibri"/>
          <w:sz w:val="22"/>
          <w:lang w:val="cs-CZ"/>
        </w:rPr>
      </w:pPr>
      <w:r w:rsidRPr="0080151B">
        <w:rPr>
          <w:rFonts w:cs="Calibri"/>
          <w:sz w:val="22"/>
          <w:lang w:val="cs-CZ"/>
        </w:rPr>
        <w:t xml:space="preserve">Tel.: +420 732 372 424 </w:t>
      </w:r>
    </w:p>
    <w:p w14:paraId="5EC651CA" w14:textId="77777777" w:rsidR="00B533C9" w:rsidRPr="0080151B" w:rsidRDefault="00B533C9" w:rsidP="00B533C9">
      <w:pPr>
        <w:shd w:val="clear" w:color="auto" w:fill="FFFFFF"/>
        <w:jc w:val="both"/>
        <w:rPr>
          <w:rStyle w:val="Hypertextovodkaz"/>
          <w:rFonts w:cs="Calibri"/>
          <w:sz w:val="22"/>
          <w:lang w:val="cs-CZ"/>
        </w:rPr>
      </w:pPr>
      <w:r w:rsidRPr="00FC30F3">
        <w:rPr>
          <w:rFonts w:cs="Calibri"/>
          <w:sz w:val="22"/>
          <w:lang w:val="cs-CZ"/>
        </w:rPr>
        <w:t xml:space="preserve">Email: </w:t>
      </w:r>
      <w:hyperlink r:id="rId11" w:history="1">
        <w:r w:rsidRPr="0080151B">
          <w:rPr>
            <w:rStyle w:val="Hypertextovodkaz"/>
            <w:rFonts w:cs="Calibri"/>
            <w:sz w:val="22"/>
            <w:lang w:val="cs-CZ"/>
          </w:rPr>
          <w:t>michaela.hof@centrum.cz</w:t>
        </w:r>
      </w:hyperlink>
    </w:p>
    <w:p w14:paraId="2F0B0D62" w14:textId="015042AF" w:rsidR="00A95B4D" w:rsidRPr="00600B85" w:rsidRDefault="00B533C9" w:rsidP="0021323F">
      <w:pPr>
        <w:shd w:val="clear" w:color="auto" w:fill="FFFFFF"/>
        <w:jc w:val="both"/>
      </w:pPr>
      <w:r w:rsidRPr="0080151B">
        <w:rPr>
          <w:rFonts w:cs="Calibri"/>
          <w:vanish/>
          <w:sz w:val="22"/>
          <w:lang w:val="cs-CZ"/>
        </w:rPr>
        <w:t xml:space="preserve">Tato emailová adresa je chráněna před spamboty, abyste ji viděli, povolte JavaScript </w:t>
      </w:r>
      <w:r w:rsidRPr="0080151B">
        <w:rPr>
          <w:rFonts w:cs="Calibri"/>
          <w:sz w:val="22"/>
          <w:lang w:val="cs-CZ"/>
        </w:rPr>
        <w:t>Web:</w:t>
      </w:r>
      <w:r w:rsidRPr="0080151B">
        <w:rPr>
          <w:sz w:val="22"/>
          <w:lang w:val="cs-CZ" w:eastAsia="en-US"/>
        </w:rPr>
        <w:t xml:space="preserve"> </w:t>
      </w:r>
      <w:hyperlink r:id="rId12" w:history="1">
        <w:r w:rsidRPr="0080151B">
          <w:rPr>
            <w:rStyle w:val="Hypertextovodkaz"/>
            <w:sz w:val="22"/>
            <w:lang w:val="cs-CZ" w:eastAsia="en-US"/>
          </w:rPr>
          <w:t>www.dnyevropskehofilmu.cz</w:t>
        </w:r>
      </w:hyperlink>
      <w:r w:rsidRPr="0080151B">
        <w:rPr>
          <w:sz w:val="22"/>
          <w:lang w:val="cs-CZ" w:eastAsia="en-US"/>
        </w:rPr>
        <w:t xml:space="preserve"> </w:t>
      </w:r>
      <w:r w:rsidR="00600B85">
        <w:tab/>
      </w:r>
    </w:p>
    <w:sectPr w:rsidR="00A95B4D" w:rsidRPr="00600B85" w:rsidSect="0021323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100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178DBA" w14:textId="77777777" w:rsidR="00DE3629" w:rsidRDefault="00DE3629" w:rsidP="00565CE5">
      <w:r>
        <w:separator/>
      </w:r>
    </w:p>
  </w:endnote>
  <w:endnote w:type="continuationSeparator" w:id="0">
    <w:p w14:paraId="3598D2FA" w14:textId="77777777" w:rsidR="00DE3629" w:rsidRDefault="00DE3629" w:rsidP="00565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92B765" w14:textId="77777777" w:rsidR="00D24146" w:rsidRDefault="00D24146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2ADF85" w14:textId="1F28A741" w:rsidR="00F5411A" w:rsidRDefault="0021323F">
    <w:pPr>
      <w:pStyle w:val="Zpat"/>
    </w:pPr>
    <w:r>
      <w:rPr>
        <w:noProof/>
        <w:lang w:val="cs-CZ" w:eastAsia="cs-CZ"/>
      </w:rPr>
      <w:drawing>
        <wp:anchor distT="0" distB="0" distL="114300" distR="114300" simplePos="0" relativeHeight="251662336" behindDoc="1" locked="0" layoutInCell="1" allowOverlap="1" wp14:anchorId="69A41CF8" wp14:editId="24F1826E">
          <wp:simplePos x="0" y="0"/>
          <wp:positionH relativeFrom="column">
            <wp:posOffset>-720090</wp:posOffset>
          </wp:positionH>
          <wp:positionV relativeFrom="paragraph">
            <wp:posOffset>-1018540</wp:posOffset>
          </wp:positionV>
          <wp:extent cx="7669530" cy="1095375"/>
          <wp:effectExtent l="0" t="0" r="7620" b="9525"/>
          <wp:wrapTight wrapText="bothSides">
            <wp:wrapPolygon edited="0">
              <wp:start x="0" y="0"/>
              <wp:lineTo x="0" y="21412"/>
              <wp:lineTo x="21568" y="21412"/>
              <wp:lineTo x="21568" y="0"/>
              <wp:lineTo x="0" y="0"/>
            </wp:wrapPolygon>
          </wp:wrapTight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916" b="13341"/>
                  <a:stretch/>
                </pic:blipFill>
                <pic:spPr bwMode="auto">
                  <a:xfrm>
                    <a:off x="0" y="0"/>
                    <a:ext cx="766953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A8376A" w14:textId="77777777" w:rsidR="00D24146" w:rsidRDefault="00D2414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D89DE1" w14:textId="77777777" w:rsidR="00DE3629" w:rsidRDefault="00DE3629" w:rsidP="00565CE5">
      <w:r>
        <w:separator/>
      </w:r>
    </w:p>
  </w:footnote>
  <w:footnote w:type="continuationSeparator" w:id="0">
    <w:p w14:paraId="2834FAA3" w14:textId="77777777" w:rsidR="00DE3629" w:rsidRDefault="00DE3629" w:rsidP="00565C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DD0EDB" w14:textId="77777777" w:rsidR="00D24146" w:rsidRDefault="00D24146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EF9F2F" w14:textId="77777777" w:rsidR="00A47C65" w:rsidRPr="00A47C65" w:rsidRDefault="00A47C65" w:rsidP="005F60B9">
    <w:pPr>
      <w:pStyle w:val="Zhlav"/>
      <w:jc w:val="right"/>
      <w:rPr>
        <w:color w:val="202B47"/>
      </w:rPr>
    </w:pPr>
    <w:r w:rsidRPr="00A47C65">
      <w:rPr>
        <w:noProof/>
        <w:color w:val="202B47"/>
        <w:lang w:val="cs-CZ" w:eastAsia="cs-CZ"/>
      </w:rPr>
      <w:drawing>
        <wp:anchor distT="0" distB="0" distL="114300" distR="114300" simplePos="0" relativeHeight="251661312" behindDoc="1" locked="0" layoutInCell="1" allowOverlap="1" wp14:anchorId="30C3D462" wp14:editId="0173FC30">
          <wp:simplePos x="0" y="0"/>
          <wp:positionH relativeFrom="column">
            <wp:posOffset>-457200</wp:posOffset>
          </wp:positionH>
          <wp:positionV relativeFrom="paragraph">
            <wp:posOffset>-23495</wp:posOffset>
          </wp:positionV>
          <wp:extent cx="2544662" cy="84455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4662" cy="844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47C65">
      <w:rPr>
        <w:color w:val="202B47"/>
      </w:rPr>
      <w:t>Národní třída 28</w:t>
    </w:r>
  </w:p>
  <w:p w14:paraId="4FBA9CD3" w14:textId="303880AD" w:rsidR="00A47C65" w:rsidRPr="00A47C65" w:rsidRDefault="00D24146" w:rsidP="005F60B9">
    <w:pPr>
      <w:pStyle w:val="Zhlav"/>
      <w:jc w:val="right"/>
      <w:rPr>
        <w:color w:val="202B47"/>
      </w:rPr>
    </w:pPr>
    <w:r>
      <w:rPr>
        <w:color w:val="202B47"/>
      </w:rPr>
      <w:t>110 00 Praha</w:t>
    </w:r>
    <w:r w:rsidR="00A47C65" w:rsidRPr="00A47C65">
      <w:rPr>
        <w:color w:val="202B47"/>
      </w:rPr>
      <w:t xml:space="preserve"> 1</w:t>
    </w:r>
  </w:p>
  <w:p w14:paraId="451F20D2" w14:textId="77777777" w:rsidR="00A47C65" w:rsidRPr="00A47C65" w:rsidRDefault="00A47C65" w:rsidP="005F60B9">
    <w:pPr>
      <w:pStyle w:val="Zhlav"/>
      <w:jc w:val="right"/>
      <w:rPr>
        <w:color w:val="202B47"/>
      </w:rPr>
    </w:pPr>
    <w:r w:rsidRPr="00A47C65">
      <w:rPr>
        <w:color w:val="202B47"/>
      </w:rPr>
      <w:t>info@eurofilmfest.cz</w:t>
    </w:r>
  </w:p>
  <w:p w14:paraId="563AEDC8" w14:textId="6FF15899" w:rsidR="00A47C65" w:rsidRPr="00A47C65" w:rsidRDefault="00D24146" w:rsidP="005F60B9">
    <w:pPr>
      <w:pStyle w:val="Zhlav"/>
      <w:jc w:val="right"/>
      <w:rPr>
        <w:color w:val="202B47"/>
      </w:rPr>
    </w:pPr>
    <w:r>
      <w:rPr>
        <w:color w:val="202B47"/>
      </w:rPr>
      <w:t>www.dnyevropskehofilmu</w:t>
    </w:r>
    <w:r w:rsidR="00600B85">
      <w:rPr>
        <w:color w:val="202B47"/>
      </w:rPr>
      <w:t>.cz</w:t>
    </w:r>
  </w:p>
  <w:p w14:paraId="2DC0F52A" w14:textId="77777777" w:rsidR="00A47C65" w:rsidRDefault="00A47C65">
    <w:pPr>
      <w:pStyle w:val="Zhlav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E30156" w14:textId="77777777" w:rsidR="00D24146" w:rsidRDefault="00D2414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CE5"/>
    <w:rsid w:val="000224C2"/>
    <w:rsid w:val="001771A9"/>
    <w:rsid w:val="0021323F"/>
    <w:rsid w:val="00380A31"/>
    <w:rsid w:val="003E03C0"/>
    <w:rsid w:val="0045771B"/>
    <w:rsid w:val="004937D0"/>
    <w:rsid w:val="0055642B"/>
    <w:rsid w:val="00565CE5"/>
    <w:rsid w:val="0057279A"/>
    <w:rsid w:val="005F60B9"/>
    <w:rsid w:val="00600B85"/>
    <w:rsid w:val="00615907"/>
    <w:rsid w:val="007E5282"/>
    <w:rsid w:val="00864783"/>
    <w:rsid w:val="00891109"/>
    <w:rsid w:val="008A3C3D"/>
    <w:rsid w:val="008E552F"/>
    <w:rsid w:val="00964B1C"/>
    <w:rsid w:val="009A22BD"/>
    <w:rsid w:val="00A37E69"/>
    <w:rsid w:val="00A37ED8"/>
    <w:rsid w:val="00A47C65"/>
    <w:rsid w:val="00A95B4D"/>
    <w:rsid w:val="00AB56F7"/>
    <w:rsid w:val="00B00E08"/>
    <w:rsid w:val="00B158C1"/>
    <w:rsid w:val="00B533C9"/>
    <w:rsid w:val="00B63C14"/>
    <w:rsid w:val="00B74A47"/>
    <w:rsid w:val="00BA61E7"/>
    <w:rsid w:val="00C251EE"/>
    <w:rsid w:val="00C700D0"/>
    <w:rsid w:val="00CA47D5"/>
    <w:rsid w:val="00D010C9"/>
    <w:rsid w:val="00D24146"/>
    <w:rsid w:val="00DE3629"/>
    <w:rsid w:val="00DE6EB3"/>
    <w:rsid w:val="00EF1A39"/>
    <w:rsid w:val="00F16400"/>
    <w:rsid w:val="00F541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8AA08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533C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65CE5"/>
    <w:pPr>
      <w:tabs>
        <w:tab w:val="center" w:pos="4819"/>
        <w:tab w:val="right" w:pos="9638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65CE5"/>
  </w:style>
  <w:style w:type="paragraph" w:styleId="Zpat">
    <w:name w:val="footer"/>
    <w:basedOn w:val="Normln"/>
    <w:link w:val="ZpatChar"/>
    <w:uiPriority w:val="99"/>
    <w:unhideWhenUsed/>
    <w:rsid w:val="00565CE5"/>
    <w:pPr>
      <w:tabs>
        <w:tab w:val="center" w:pos="4819"/>
        <w:tab w:val="right" w:pos="9638"/>
      </w:tabs>
    </w:pPr>
  </w:style>
  <w:style w:type="character" w:customStyle="1" w:styleId="ZpatChar">
    <w:name w:val="Zápatí Char"/>
    <w:basedOn w:val="Standardnpsmoodstavce"/>
    <w:link w:val="Zpat"/>
    <w:uiPriority w:val="99"/>
    <w:rsid w:val="00565CE5"/>
  </w:style>
  <w:style w:type="paragraph" w:styleId="Textbubliny">
    <w:name w:val="Balloon Text"/>
    <w:basedOn w:val="Normln"/>
    <w:link w:val="TextbublinyChar"/>
    <w:uiPriority w:val="99"/>
    <w:semiHidden/>
    <w:unhideWhenUsed/>
    <w:rsid w:val="00565CE5"/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5CE5"/>
    <w:rPr>
      <w:rFonts w:ascii="Lucida Grande" w:hAnsi="Lucida Grande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B533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textovodkaz">
    <w:name w:val="Hyperlink"/>
    <w:uiPriority w:val="99"/>
    <w:rsid w:val="00B533C9"/>
    <w:rPr>
      <w:color w:val="0000FF"/>
      <w:u w:val="single"/>
    </w:rPr>
  </w:style>
  <w:style w:type="character" w:customStyle="1" w:styleId="st">
    <w:name w:val="st"/>
    <w:rsid w:val="00B533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533C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65CE5"/>
    <w:pPr>
      <w:tabs>
        <w:tab w:val="center" w:pos="4819"/>
        <w:tab w:val="right" w:pos="9638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65CE5"/>
  </w:style>
  <w:style w:type="paragraph" w:styleId="Zpat">
    <w:name w:val="footer"/>
    <w:basedOn w:val="Normln"/>
    <w:link w:val="ZpatChar"/>
    <w:uiPriority w:val="99"/>
    <w:unhideWhenUsed/>
    <w:rsid w:val="00565CE5"/>
    <w:pPr>
      <w:tabs>
        <w:tab w:val="center" w:pos="4819"/>
        <w:tab w:val="right" w:pos="9638"/>
      </w:tabs>
    </w:pPr>
  </w:style>
  <w:style w:type="character" w:customStyle="1" w:styleId="ZpatChar">
    <w:name w:val="Zápatí Char"/>
    <w:basedOn w:val="Standardnpsmoodstavce"/>
    <w:link w:val="Zpat"/>
    <w:uiPriority w:val="99"/>
    <w:rsid w:val="00565CE5"/>
  </w:style>
  <w:style w:type="paragraph" w:styleId="Textbubliny">
    <w:name w:val="Balloon Text"/>
    <w:basedOn w:val="Normln"/>
    <w:link w:val="TextbublinyChar"/>
    <w:uiPriority w:val="99"/>
    <w:semiHidden/>
    <w:unhideWhenUsed/>
    <w:rsid w:val="00565CE5"/>
    <w:rPr>
      <w:rFonts w:ascii="Lucida Grande" w:hAnsi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5CE5"/>
    <w:rPr>
      <w:rFonts w:ascii="Lucida Grande" w:hAnsi="Lucida Grande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B533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textovodkaz">
    <w:name w:val="Hyperlink"/>
    <w:uiPriority w:val="99"/>
    <w:rsid w:val="00B533C9"/>
    <w:rPr>
      <w:color w:val="0000FF"/>
      <w:u w:val="single"/>
    </w:rPr>
  </w:style>
  <w:style w:type="character" w:customStyle="1" w:styleId="st">
    <w:name w:val="st"/>
    <w:rsid w:val="00B533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dnyevropskehofilmu.cz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ichaela.hof@centrum.cz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dnyevropskehofilmu.cz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9EA52-53E6-48FF-9203-0C11CF203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830</TotalTime>
  <Pages>1</Pages>
  <Words>719</Words>
  <Characters>4248</Characters>
  <Application>Microsoft Office Word</Application>
  <DocSecurity>0</DocSecurity>
  <Lines>35</Lines>
  <Paragraphs>9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Nadpisy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>V Praze, 7. března 2017</vt:lpstr>
      <vt:lpstr/>
    </vt:vector>
  </TitlesOfParts>
  <Company>Zodiak Active Plus</Company>
  <LinksUpToDate>false</LinksUpToDate>
  <CharactersWithSpaces>4958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 Petrinjac</dc:creator>
  <cp:lastModifiedBy>misa</cp:lastModifiedBy>
  <cp:revision>6</cp:revision>
  <cp:lastPrinted>2015-03-06T14:45:00Z</cp:lastPrinted>
  <dcterms:created xsi:type="dcterms:W3CDTF">2017-03-06T15:25:00Z</dcterms:created>
  <dcterms:modified xsi:type="dcterms:W3CDTF">2017-03-07T05:37:00Z</dcterms:modified>
</cp:coreProperties>
</file>